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71EDD" w14:textId="77777777" w:rsidR="00E30B5A" w:rsidRDefault="00E30B5A" w:rsidP="00A4781C">
      <w:pPr>
        <w:pStyle w:val="Bezodstpw"/>
        <w:jc w:val="center"/>
        <w:rPr>
          <w:i/>
          <w:iCs/>
          <w:sz w:val="28"/>
          <w:szCs w:val="28"/>
          <w:lang w:val="pl-PL"/>
        </w:rPr>
      </w:pPr>
      <w:r w:rsidRPr="00E30B5A">
        <w:rPr>
          <w:i/>
          <w:iCs/>
          <w:sz w:val="28"/>
          <w:szCs w:val="28"/>
          <w:lang w:val="pl-PL"/>
        </w:rPr>
        <w:t>Spotkanie szkoleniowe online</w:t>
      </w:r>
    </w:p>
    <w:p w14:paraId="0FCB8EAA" w14:textId="45AC5CF6" w:rsidR="00A4781C" w:rsidRDefault="00E30B5A" w:rsidP="00A4781C">
      <w:pPr>
        <w:pStyle w:val="Bezodstpw"/>
        <w:jc w:val="center"/>
        <w:rPr>
          <w:i/>
          <w:iCs/>
          <w:sz w:val="28"/>
          <w:szCs w:val="28"/>
          <w:lang w:val="pl-PL"/>
        </w:rPr>
      </w:pPr>
      <w:r w:rsidRPr="00E30B5A">
        <w:rPr>
          <w:i/>
          <w:iCs/>
          <w:sz w:val="28"/>
          <w:szCs w:val="28"/>
          <w:lang w:val="pl-PL"/>
        </w:rPr>
        <w:t xml:space="preserve"> „Projekty digitalizacyjne w instytucjach kultury – teoria i praktyka”</w:t>
      </w:r>
    </w:p>
    <w:p w14:paraId="4B743F47" w14:textId="77777777" w:rsidR="00E30B5A" w:rsidRPr="00110693" w:rsidRDefault="00E30B5A" w:rsidP="00A4781C">
      <w:pPr>
        <w:pStyle w:val="Bezodstpw"/>
        <w:jc w:val="center"/>
        <w:rPr>
          <w:sz w:val="28"/>
          <w:szCs w:val="28"/>
          <w:lang w:val="pl-PL"/>
        </w:rPr>
      </w:pPr>
    </w:p>
    <w:p w14:paraId="4EBFD595" w14:textId="45034D2B" w:rsidR="00A4781C" w:rsidRDefault="00E30B5A" w:rsidP="00A4781C">
      <w:pPr>
        <w:pStyle w:val="Bezodstpw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Platforma Zoom</w:t>
      </w:r>
      <w:r w:rsidR="00A4781C" w:rsidRPr="00110693">
        <w:rPr>
          <w:sz w:val="24"/>
          <w:szCs w:val="24"/>
          <w:lang w:val="pl-PL"/>
        </w:rPr>
        <w:t xml:space="preserve">, </w:t>
      </w:r>
      <w:r w:rsidR="006A7E62">
        <w:rPr>
          <w:sz w:val="24"/>
          <w:szCs w:val="24"/>
          <w:lang w:val="pl-PL"/>
        </w:rPr>
        <w:t>16</w:t>
      </w:r>
      <w:r w:rsidR="00A4781C" w:rsidRPr="00110693">
        <w:rPr>
          <w:sz w:val="24"/>
          <w:szCs w:val="24"/>
          <w:lang w:val="pl-PL"/>
        </w:rPr>
        <w:t>.11.202</w:t>
      </w:r>
      <w:r w:rsidR="006A7E62">
        <w:rPr>
          <w:sz w:val="24"/>
          <w:szCs w:val="24"/>
          <w:lang w:val="pl-PL"/>
        </w:rPr>
        <w:t>3</w:t>
      </w:r>
      <w:r w:rsidR="00A4781C" w:rsidRPr="00110693">
        <w:rPr>
          <w:sz w:val="24"/>
          <w:szCs w:val="24"/>
          <w:lang w:val="pl-PL"/>
        </w:rPr>
        <w:t xml:space="preserve"> r</w:t>
      </w:r>
      <w:r w:rsidR="00110693">
        <w:rPr>
          <w:sz w:val="24"/>
          <w:szCs w:val="24"/>
          <w:lang w:val="pl-PL"/>
        </w:rPr>
        <w:t>.</w:t>
      </w:r>
    </w:p>
    <w:p w14:paraId="383514AE" w14:textId="77777777" w:rsidR="00110693" w:rsidRDefault="00110693" w:rsidP="00A4781C">
      <w:pPr>
        <w:pStyle w:val="Bezodstpw"/>
        <w:jc w:val="center"/>
        <w:rPr>
          <w:sz w:val="24"/>
          <w:szCs w:val="24"/>
          <w:lang w:val="pl-PL"/>
        </w:rPr>
      </w:pPr>
    </w:p>
    <w:p w14:paraId="459346EC" w14:textId="2CE4FD24" w:rsidR="00110693" w:rsidRPr="00110693" w:rsidRDefault="00110693" w:rsidP="00110693">
      <w:pPr>
        <w:pStyle w:val="Bezodstpw"/>
        <w:jc w:val="center"/>
        <w:rPr>
          <w:b/>
          <w:bCs/>
          <w:sz w:val="20"/>
          <w:szCs w:val="20"/>
          <w:lang w:val="pl-PL"/>
        </w:rPr>
      </w:pPr>
      <w:r w:rsidRPr="00110693">
        <w:rPr>
          <w:sz w:val="20"/>
          <w:szCs w:val="20"/>
          <w:lang w:val="pl-PL"/>
        </w:rPr>
        <w:t>Organizator: Narodowy Instytut Muze</w:t>
      </w:r>
      <w:r w:rsidR="006A7E62">
        <w:rPr>
          <w:sz w:val="20"/>
          <w:szCs w:val="20"/>
          <w:lang w:val="pl-PL"/>
        </w:rPr>
        <w:t>ó</w:t>
      </w:r>
      <w:r w:rsidRPr="00110693">
        <w:rPr>
          <w:sz w:val="20"/>
          <w:szCs w:val="20"/>
          <w:lang w:val="pl-PL"/>
        </w:rPr>
        <w:t>w,</w:t>
      </w:r>
    </w:p>
    <w:p w14:paraId="381181DD" w14:textId="77777777" w:rsidR="00110693" w:rsidRPr="00110693" w:rsidRDefault="00110693" w:rsidP="00A4781C">
      <w:pPr>
        <w:pStyle w:val="Bezodstpw"/>
        <w:jc w:val="center"/>
        <w:rPr>
          <w:sz w:val="24"/>
          <w:szCs w:val="24"/>
          <w:lang w:val="pl-PL"/>
        </w:rPr>
      </w:pPr>
    </w:p>
    <w:p w14:paraId="5941FF86" w14:textId="1EAC81EE" w:rsidR="00A4781C" w:rsidRDefault="00A4781C" w:rsidP="00A4781C">
      <w:pPr>
        <w:pStyle w:val="Bezodstpw"/>
        <w:jc w:val="center"/>
        <w:rPr>
          <w:lang w:val="pl-PL"/>
        </w:rPr>
      </w:pPr>
    </w:p>
    <w:p w14:paraId="5B01578F" w14:textId="77777777" w:rsidR="00E30B5A" w:rsidRDefault="00E30B5A" w:rsidP="00A4781C">
      <w:pPr>
        <w:pStyle w:val="Bezodstpw"/>
        <w:jc w:val="center"/>
        <w:rPr>
          <w:lang w:val="pl-PL"/>
        </w:rPr>
      </w:pPr>
    </w:p>
    <w:p w14:paraId="68DE48B8" w14:textId="12AFBFC6" w:rsidR="00A4781C" w:rsidRDefault="00A4781C" w:rsidP="00A4781C">
      <w:pPr>
        <w:pStyle w:val="Bezodstpw"/>
        <w:jc w:val="center"/>
        <w:rPr>
          <w:sz w:val="28"/>
          <w:szCs w:val="28"/>
          <w:lang w:val="pl-PL"/>
        </w:rPr>
      </w:pPr>
      <w:r w:rsidRPr="00110693">
        <w:rPr>
          <w:sz w:val="28"/>
          <w:szCs w:val="28"/>
          <w:lang w:val="pl-PL"/>
        </w:rPr>
        <w:t>FORMULARZ ZGŁOSZENIOWY</w:t>
      </w:r>
    </w:p>
    <w:p w14:paraId="7B5CC327" w14:textId="77777777" w:rsidR="00110693" w:rsidRPr="00110693" w:rsidRDefault="00110693" w:rsidP="00A4781C">
      <w:pPr>
        <w:pStyle w:val="Bezodstpw"/>
        <w:jc w:val="center"/>
        <w:rPr>
          <w:sz w:val="28"/>
          <w:szCs w:val="28"/>
          <w:lang w:val="pl-PL"/>
        </w:rPr>
      </w:pPr>
    </w:p>
    <w:p w14:paraId="18F9E485" w14:textId="45C07FFB" w:rsidR="00A4781C" w:rsidRDefault="00A4781C" w:rsidP="00A4781C">
      <w:pPr>
        <w:pStyle w:val="Bezodstpw"/>
        <w:jc w:val="center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A4781C" w14:paraId="77692BAF" w14:textId="77777777" w:rsidTr="00110693">
        <w:tc>
          <w:tcPr>
            <w:tcW w:w="2263" w:type="dxa"/>
          </w:tcPr>
          <w:p w14:paraId="5C2AD8F3" w14:textId="2C8F474C" w:rsidR="00A4781C" w:rsidRPr="00110693" w:rsidRDefault="00110693" w:rsidP="00110693">
            <w:pPr>
              <w:pStyle w:val="Bezodstpw"/>
              <w:rPr>
                <w:sz w:val="24"/>
                <w:szCs w:val="24"/>
                <w:lang w:val="pl-PL"/>
              </w:rPr>
            </w:pPr>
            <w:r w:rsidRPr="00110693">
              <w:rPr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7087" w:type="dxa"/>
            <w:vAlign w:val="center"/>
          </w:tcPr>
          <w:p w14:paraId="72D1D870" w14:textId="77777777" w:rsidR="00A4781C" w:rsidRPr="00110693" w:rsidRDefault="00A4781C" w:rsidP="00110693">
            <w:pPr>
              <w:pStyle w:val="Bezodstpw"/>
              <w:spacing w:line="360" w:lineRule="auto"/>
              <w:rPr>
                <w:sz w:val="24"/>
                <w:szCs w:val="24"/>
                <w:lang w:val="pl-PL"/>
              </w:rPr>
            </w:pPr>
          </w:p>
        </w:tc>
      </w:tr>
      <w:tr w:rsidR="00A4781C" w14:paraId="6C7FD68A" w14:textId="77777777" w:rsidTr="00110693">
        <w:tc>
          <w:tcPr>
            <w:tcW w:w="2263" w:type="dxa"/>
          </w:tcPr>
          <w:p w14:paraId="18BDC11A" w14:textId="185F7C8A" w:rsidR="00A4781C" w:rsidRPr="00110693" w:rsidRDefault="00110693" w:rsidP="00110693">
            <w:pPr>
              <w:pStyle w:val="Bezodstpw"/>
              <w:rPr>
                <w:sz w:val="24"/>
                <w:szCs w:val="24"/>
                <w:lang w:val="pl-PL"/>
              </w:rPr>
            </w:pPr>
            <w:r w:rsidRPr="00110693">
              <w:rPr>
                <w:sz w:val="24"/>
                <w:szCs w:val="24"/>
                <w:lang w:val="pl-PL"/>
              </w:rPr>
              <w:t>Nazwa instytucji</w:t>
            </w:r>
          </w:p>
        </w:tc>
        <w:tc>
          <w:tcPr>
            <w:tcW w:w="7087" w:type="dxa"/>
            <w:vAlign w:val="center"/>
          </w:tcPr>
          <w:p w14:paraId="42A5C4E8" w14:textId="77777777" w:rsidR="00A4781C" w:rsidRPr="00110693" w:rsidRDefault="00A4781C" w:rsidP="00110693">
            <w:pPr>
              <w:pStyle w:val="Bezodstpw"/>
              <w:spacing w:line="360" w:lineRule="auto"/>
              <w:rPr>
                <w:sz w:val="24"/>
                <w:szCs w:val="24"/>
                <w:lang w:val="pl-PL"/>
              </w:rPr>
            </w:pPr>
          </w:p>
        </w:tc>
      </w:tr>
      <w:tr w:rsidR="00A4781C" w14:paraId="15308B3B" w14:textId="77777777" w:rsidTr="00110693">
        <w:tc>
          <w:tcPr>
            <w:tcW w:w="2263" w:type="dxa"/>
          </w:tcPr>
          <w:p w14:paraId="7D44D0C3" w14:textId="626B1BF9" w:rsidR="00A4781C" w:rsidRPr="00110693" w:rsidRDefault="00110693" w:rsidP="00110693">
            <w:pPr>
              <w:pStyle w:val="Bezodstpw"/>
              <w:rPr>
                <w:sz w:val="24"/>
                <w:szCs w:val="24"/>
                <w:lang w:val="pl-PL"/>
              </w:rPr>
            </w:pPr>
            <w:r w:rsidRPr="00110693">
              <w:rPr>
                <w:sz w:val="24"/>
                <w:szCs w:val="24"/>
                <w:lang w:val="pl-PL"/>
              </w:rPr>
              <w:t>Dział</w:t>
            </w:r>
            <w:r w:rsidR="00E30B5A">
              <w:rPr>
                <w:sz w:val="24"/>
                <w:szCs w:val="24"/>
                <w:lang w:val="pl-PL"/>
              </w:rPr>
              <w:t>/stanowisko</w:t>
            </w:r>
          </w:p>
        </w:tc>
        <w:tc>
          <w:tcPr>
            <w:tcW w:w="7087" w:type="dxa"/>
            <w:vAlign w:val="center"/>
          </w:tcPr>
          <w:p w14:paraId="5409C0A6" w14:textId="77777777" w:rsidR="00A4781C" w:rsidRPr="00110693" w:rsidRDefault="00A4781C" w:rsidP="00110693">
            <w:pPr>
              <w:pStyle w:val="Bezodstpw"/>
              <w:spacing w:line="360" w:lineRule="auto"/>
              <w:rPr>
                <w:sz w:val="24"/>
                <w:szCs w:val="24"/>
                <w:lang w:val="pl-PL"/>
              </w:rPr>
            </w:pPr>
          </w:p>
        </w:tc>
      </w:tr>
      <w:tr w:rsidR="00A4781C" w14:paraId="36FAEA1E" w14:textId="77777777" w:rsidTr="00110693">
        <w:tc>
          <w:tcPr>
            <w:tcW w:w="2263" w:type="dxa"/>
          </w:tcPr>
          <w:p w14:paraId="7F56594D" w14:textId="354EDA65" w:rsidR="00A4781C" w:rsidRPr="00110693" w:rsidRDefault="00110693" w:rsidP="00110693">
            <w:pPr>
              <w:pStyle w:val="Bezodstpw"/>
              <w:rPr>
                <w:sz w:val="24"/>
                <w:szCs w:val="24"/>
                <w:lang w:val="pl-PL"/>
              </w:rPr>
            </w:pPr>
            <w:r w:rsidRPr="00110693">
              <w:rPr>
                <w:sz w:val="24"/>
                <w:szCs w:val="24"/>
                <w:lang w:val="pl-PL"/>
              </w:rPr>
              <w:t>E-mail</w:t>
            </w:r>
          </w:p>
        </w:tc>
        <w:tc>
          <w:tcPr>
            <w:tcW w:w="7087" w:type="dxa"/>
            <w:vAlign w:val="center"/>
          </w:tcPr>
          <w:p w14:paraId="2EACD1D7" w14:textId="77777777" w:rsidR="00A4781C" w:rsidRPr="00110693" w:rsidRDefault="00A4781C" w:rsidP="00110693">
            <w:pPr>
              <w:pStyle w:val="Bezodstpw"/>
              <w:spacing w:line="360" w:lineRule="auto"/>
              <w:rPr>
                <w:sz w:val="24"/>
                <w:szCs w:val="24"/>
                <w:lang w:val="pl-PL"/>
              </w:rPr>
            </w:pPr>
          </w:p>
        </w:tc>
      </w:tr>
      <w:tr w:rsidR="00A4781C" w14:paraId="64D82DF5" w14:textId="77777777" w:rsidTr="00110693">
        <w:tc>
          <w:tcPr>
            <w:tcW w:w="2263" w:type="dxa"/>
          </w:tcPr>
          <w:p w14:paraId="52F43F8A" w14:textId="35B81C21" w:rsidR="00A4781C" w:rsidRPr="00110693" w:rsidRDefault="00110693" w:rsidP="00110693">
            <w:pPr>
              <w:pStyle w:val="Bezodstpw"/>
              <w:rPr>
                <w:sz w:val="24"/>
                <w:szCs w:val="24"/>
                <w:lang w:val="pl-PL"/>
              </w:rPr>
            </w:pPr>
            <w:r w:rsidRPr="00110693">
              <w:rPr>
                <w:sz w:val="24"/>
                <w:szCs w:val="24"/>
                <w:lang w:val="pl-PL"/>
              </w:rPr>
              <w:t>Telefon kontaktowy</w:t>
            </w:r>
          </w:p>
        </w:tc>
        <w:tc>
          <w:tcPr>
            <w:tcW w:w="7087" w:type="dxa"/>
            <w:vAlign w:val="center"/>
          </w:tcPr>
          <w:p w14:paraId="7F366546" w14:textId="77777777" w:rsidR="00A4781C" w:rsidRPr="00110693" w:rsidRDefault="00A4781C" w:rsidP="00110693">
            <w:pPr>
              <w:pStyle w:val="Bezodstpw"/>
              <w:spacing w:line="360" w:lineRule="auto"/>
              <w:rPr>
                <w:sz w:val="24"/>
                <w:szCs w:val="24"/>
                <w:lang w:val="pl-PL"/>
              </w:rPr>
            </w:pPr>
          </w:p>
        </w:tc>
      </w:tr>
    </w:tbl>
    <w:p w14:paraId="049F1285" w14:textId="44E614A2" w:rsidR="00A4781C" w:rsidRDefault="00A4781C" w:rsidP="00A4781C">
      <w:pPr>
        <w:pStyle w:val="Bezodstpw"/>
        <w:rPr>
          <w:lang w:val="pl-PL"/>
        </w:rPr>
      </w:pPr>
    </w:p>
    <w:p w14:paraId="49B26F2E" w14:textId="7760A2A7" w:rsidR="00110693" w:rsidRDefault="00110693" w:rsidP="00A4781C">
      <w:pPr>
        <w:pStyle w:val="Bezodstpw"/>
        <w:rPr>
          <w:lang w:val="pl-PL"/>
        </w:rPr>
      </w:pPr>
    </w:p>
    <w:p w14:paraId="7D388547" w14:textId="0A817D9C" w:rsidR="00A4781C" w:rsidRDefault="00A4781C" w:rsidP="00A4781C">
      <w:pPr>
        <w:pStyle w:val="Bezodstpw"/>
        <w:rPr>
          <w:sz w:val="24"/>
          <w:szCs w:val="24"/>
          <w:lang w:val="pl-PL"/>
        </w:rPr>
      </w:pPr>
    </w:p>
    <w:p w14:paraId="24BC8E9C" w14:textId="1E553056" w:rsidR="00110693" w:rsidRDefault="00110693" w:rsidP="00A4781C">
      <w:pPr>
        <w:pStyle w:val="Bezodstpw"/>
        <w:rPr>
          <w:sz w:val="24"/>
          <w:szCs w:val="24"/>
          <w:lang w:val="pl-PL"/>
        </w:rPr>
      </w:pPr>
    </w:p>
    <w:p w14:paraId="452C1AE0" w14:textId="77777777" w:rsidR="00110693" w:rsidRDefault="00110693" w:rsidP="00A4781C">
      <w:pPr>
        <w:pStyle w:val="Bezodstpw"/>
        <w:rPr>
          <w:sz w:val="24"/>
          <w:szCs w:val="24"/>
          <w:lang w:val="pl-PL"/>
        </w:rPr>
      </w:pPr>
    </w:p>
    <w:p w14:paraId="51A83E3C" w14:textId="3E685CBD" w:rsidR="00110693" w:rsidRDefault="00110693" w:rsidP="00A4781C">
      <w:pPr>
        <w:pStyle w:val="Bezodstpw"/>
        <w:rPr>
          <w:sz w:val="24"/>
          <w:szCs w:val="24"/>
          <w:lang w:val="pl-PL"/>
        </w:rPr>
      </w:pPr>
    </w:p>
    <w:p w14:paraId="44BA8970" w14:textId="7668C00B" w:rsidR="00110693" w:rsidRDefault="00110693" w:rsidP="00110693">
      <w:pPr>
        <w:pStyle w:val="Bezodstpw"/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</w:t>
      </w:r>
    </w:p>
    <w:p w14:paraId="2B9C65FA" w14:textId="480FCFBA" w:rsidR="00110693" w:rsidRDefault="00110693" w:rsidP="00110693">
      <w:pPr>
        <w:pStyle w:val="Bezodstpw"/>
        <w:ind w:left="4320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podpis</w:t>
      </w:r>
    </w:p>
    <w:p w14:paraId="21A0EFEF" w14:textId="362163BD" w:rsidR="00110693" w:rsidRDefault="00110693" w:rsidP="00110693">
      <w:pPr>
        <w:pStyle w:val="Bezodstpw"/>
        <w:ind w:left="4320"/>
        <w:jc w:val="center"/>
        <w:rPr>
          <w:sz w:val="24"/>
          <w:szCs w:val="24"/>
          <w:lang w:val="pl-PL"/>
        </w:rPr>
      </w:pPr>
    </w:p>
    <w:p w14:paraId="7FF8EE96" w14:textId="77777777" w:rsidR="00F85BA6" w:rsidRDefault="00F85BA6">
      <w:pPr>
        <w:rPr>
          <w:lang w:val="pl-PL"/>
        </w:rPr>
      </w:pPr>
      <w:r>
        <w:rPr>
          <w:lang w:val="pl-PL"/>
        </w:rPr>
        <w:br w:type="page"/>
      </w:r>
    </w:p>
    <w:p w14:paraId="5AB2291B" w14:textId="7592133C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lastRenderedPageBreak/>
        <w:t xml:space="preserve">Wypełniając formularz zgłoszenia udziału w spotkaniu szkoleniowym online pt. „Projekty digitalizacyjne w instytucjach kultury – teoria i praktyka” organizowanym przez Narodowy Instytut Muzeów, wyrażają Państwo zgodę na przetwarzanie danych osobowych do celów związanych z udziałem w spotkaniu. </w:t>
      </w:r>
    </w:p>
    <w:p w14:paraId="7FDFDA87" w14:textId="77777777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>Zgodę, mogą Państwo wycofać w dowolnym momencie, jednakże wycofanie zgody nie wpływa na zgodność z prawem przetwarzania, którego dokonali Państwo na podstawie zgody przed jej wycofaniem.</w:t>
      </w:r>
    </w:p>
    <w:p w14:paraId="3750E82E" w14:textId="1AADF569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Wycofanie zgody jest równoznaczne z rezygnacją z udziału w </w:t>
      </w:r>
      <w:r>
        <w:rPr>
          <w:lang w:val="pl-PL"/>
        </w:rPr>
        <w:t>spotkaniu szkoleniowym</w:t>
      </w:r>
      <w:r w:rsidRPr="00E30B5A">
        <w:rPr>
          <w:lang w:val="pl-PL"/>
        </w:rPr>
        <w:t>.</w:t>
      </w:r>
    </w:p>
    <w:p w14:paraId="2210B83B" w14:textId="344A524A" w:rsidR="00E30B5A" w:rsidRPr="00E30B5A" w:rsidRDefault="00E30B5A" w:rsidP="00E30B5A">
      <w:pPr>
        <w:jc w:val="center"/>
        <w:rPr>
          <w:b/>
          <w:bCs/>
          <w:lang w:val="pl-PL"/>
        </w:rPr>
      </w:pPr>
      <w:r w:rsidRPr="00E30B5A">
        <w:rPr>
          <w:b/>
          <w:bCs/>
          <w:lang w:val="pl-PL"/>
        </w:rPr>
        <w:t>Obowiązek informacyjny</w:t>
      </w:r>
    </w:p>
    <w:p w14:paraId="080381F1" w14:textId="35355456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Zgodnie z art. 13 rozporządzenia PEiR (UE) 2016/679 z dnia 27 kwietnia 2016 r. w sprawie ochrony osób fizycznych w związku z przetwarzaniem danych osobowych i w sprawie swobodnego przepływu takich danych oraz uchylenia od dyrektywy 95/46/WE (dalej RODO), informujemy, że: </w:t>
      </w:r>
    </w:p>
    <w:p w14:paraId="099CC09D" w14:textId="75984EE7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>1. Administratorem Państwa danych osobowych jest Narodowy Instytut Muzeów z siedzibą w Warszawie (0</w:t>
      </w:r>
      <w:r w:rsidR="006A7E62">
        <w:rPr>
          <w:lang w:val="pl-PL"/>
        </w:rPr>
        <w:t>0</w:t>
      </w:r>
      <w:r w:rsidRPr="00E30B5A">
        <w:rPr>
          <w:lang w:val="pl-PL"/>
        </w:rPr>
        <w:t>-</w:t>
      </w:r>
      <w:r w:rsidR="006A7E62">
        <w:rPr>
          <w:lang w:val="pl-PL"/>
        </w:rPr>
        <w:t>342</w:t>
      </w:r>
      <w:r w:rsidRPr="00E30B5A">
        <w:rPr>
          <w:lang w:val="pl-PL"/>
        </w:rPr>
        <w:t xml:space="preserve">) przy ul. </w:t>
      </w:r>
      <w:r w:rsidR="006A7E62">
        <w:rPr>
          <w:lang w:val="pl-PL"/>
        </w:rPr>
        <w:t>Topiel 12</w:t>
      </w:r>
      <w:r w:rsidRPr="00E30B5A">
        <w:rPr>
          <w:lang w:val="pl-PL"/>
        </w:rPr>
        <w:t xml:space="preserve">, (zwany dalej jako „Administrator”). </w:t>
      </w:r>
    </w:p>
    <w:p w14:paraId="5D95F424" w14:textId="77777777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2. Administrator wyznaczył Inspektora ochrony danych, z którym mogą się Państwo kontaktować pisząc na adres email: iod@nimoz.pl we wszystkich sprawach dotyczących przetwarzania danych osobowych oraz korzystania z praw związanych z przetwarzaniem danych. </w:t>
      </w:r>
    </w:p>
    <w:p w14:paraId="5CC3F041" w14:textId="0EDD72A5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3. Podane przez Państwa dane osobowe będziemy przetwarzać w celu związanym z udziałem w spotkaniu online </w:t>
      </w:r>
      <w:r w:rsidR="00A149A2" w:rsidRPr="00E30B5A">
        <w:rPr>
          <w:lang w:val="pl-PL"/>
        </w:rPr>
        <w:t xml:space="preserve">„Projekty digitalizacyjne w instytucjach kultury – teoria i praktyka” </w:t>
      </w:r>
      <w:r w:rsidRPr="00E30B5A">
        <w:rPr>
          <w:lang w:val="pl-PL"/>
        </w:rPr>
        <w:t>na platformie</w:t>
      </w:r>
      <w:r w:rsidR="00A149A2">
        <w:rPr>
          <w:lang w:val="pl-PL"/>
        </w:rPr>
        <w:t xml:space="preserve"> </w:t>
      </w:r>
      <w:r w:rsidRPr="00E30B5A">
        <w:rPr>
          <w:lang w:val="pl-PL"/>
        </w:rPr>
        <w:t xml:space="preserve">Zoom, na podstawie art. 6 ust. 1 lit. a RODO, tj. na podstawie Państwa zgody wyrażonej poprzez wyraźne działanie potwierdzające polegające na przesłaniu zgłoszenia udziału. </w:t>
      </w:r>
    </w:p>
    <w:p w14:paraId="63E4CC05" w14:textId="77777777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4. Podanie danych osobowych jest dobrowolne jednak niezbędne do udziału w spotkaniach online, a w przypadku ich niepodania udział w ww. przedsięwzięciach nie będzie możliwy. </w:t>
      </w:r>
    </w:p>
    <w:p w14:paraId="664F3700" w14:textId="6706E84B" w:rsidR="00A005DB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5. Państwa dane osobowe mogą zostać ujawnione innym odbiorcom, którym Administrator powierzył przetwarzanie danych osobowych w imieniu i na rzecz NIMOZ. Ponadto Administrator może udostępnić Pani/Pana dane osobowe </w:t>
      </w:r>
      <w:r w:rsidR="00A005DB" w:rsidRPr="00A005DB">
        <w:rPr>
          <w:lang w:val="pl-PL"/>
        </w:rPr>
        <w:t>spółce Zoom Video Communications, Inc, 55 Almaden Blvd, Suite 600, San Jose, CA 95113</w:t>
      </w:r>
      <w:r w:rsidR="00A005DB">
        <w:rPr>
          <w:lang w:val="pl-PL"/>
        </w:rPr>
        <w:t xml:space="preserve">, a także </w:t>
      </w:r>
      <w:r w:rsidRPr="00E30B5A">
        <w:rPr>
          <w:lang w:val="pl-PL"/>
        </w:rPr>
        <w:t xml:space="preserve">podmiotom publicznym uprawnionym do uzyskania danych na podstawie obowiązującego prawa tylko, gdy wystąpią z żądaniem do Administratora powołując się na stosowną podstawę prawną. </w:t>
      </w:r>
    </w:p>
    <w:p w14:paraId="3AFFCC35" w14:textId="2F8D7546" w:rsidR="00A005DB" w:rsidRPr="00E30B5A" w:rsidRDefault="00A005DB" w:rsidP="00A005DB">
      <w:pPr>
        <w:jc w:val="both"/>
        <w:rPr>
          <w:lang w:val="pl-PL"/>
        </w:rPr>
      </w:pPr>
      <w:r w:rsidRPr="00A005DB">
        <w:rPr>
          <w:lang w:val="pl-PL"/>
        </w:rPr>
        <w:t xml:space="preserve">W związku z wykorzystywaniem narzędzia Zoom do prowadzenia </w:t>
      </w:r>
      <w:r w:rsidRPr="00E30B5A">
        <w:rPr>
          <w:lang w:val="pl-PL"/>
        </w:rPr>
        <w:t>spotkani</w:t>
      </w:r>
      <w:r>
        <w:rPr>
          <w:lang w:val="pl-PL"/>
        </w:rPr>
        <w:t>a</w:t>
      </w:r>
      <w:r w:rsidRPr="00E30B5A">
        <w:rPr>
          <w:lang w:val="pl-PL"/>
        </w:rPr>
        <w:t xml:space="preserve"> szkoleniow</w:t>
      </w:r>
      <w:r>
        <w:rPr>
          <w:lang w:val="pl-PL"/>
        </w:rPr>
        <w:t>ego</w:t>
      </w:r>
      <w:r w:rsidRPr="00E30B5A">
        <w:rPr>
          <w:lang w:val="pl-PL"/>
        </w:rPr>
        <w:t xml:space="preserve"> online</w:t>
      </w:r>
      <w:r w:rsidRPr="00A005DB">
        <w:rPr>
          <w:lang w:val="pl-PL"/>
        </w:rPr>
        <w:t>, Pani/a dane będą udostępniane do Stanów Zjednoczonych Ameryki. Podstawą udostępnienia są zawarte ze spółką Zoom standardowe klauzule umowne zatwierdzone przez Komisję Europejską (decyzja 2010/87/EU). Ze swoich praw przysługujących na mocy przepisów RODO można skorzystać pisząc e-mail privacy@zoom.us.</w:t>
      </w:r>
    </w:p>
    <w:p w14:paraId="06090649" w14:textId="77777777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6. Dane osobowe będą przetwarzane do czasu wycofania zgody. </w:t>
      </w:r>
    </w:p>
    <w:p w14:paraId="2342DD3D" w14:textId="77777777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7. Przysługują Państwu następujące uprawnienia: </w:t>
      </w:r>
    </w:p>
    <w:p w14:paraId="572E21E9" w14:textId="77777777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a) prawo do wycofania zgody w każdym czasie. Wycofanie zgody nie ma wpływu na zgodność z prawem przetwarzania, którego dokonano na podstawie Państwa zgody przed jej wycofaniem, </w:t>
      </w:r>
      <w:bookmarkStart w:id="0" w:name="_GoBack"/>
      <w:bookmarkEnd w:id="0"/>
    </w:p>
    <w:p w14:paraId="1FD7BCB1" w14:textId="77777777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lastRenderedPageBreak/>
        <w:t xml:space="preserve">b) prawo żądania od Administratora dostępu do danych osobowych Pana/Pani dotyczących oraz otrzymania ich kopii, </w:t>
      </w:r>
    </w:p>
    <w:p w14:paraId="326E8BFF" w14:textId="77777777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c) prawo do sprostowania, usunięcia lub ograniczenia przetwarzania, </w:t>
      </w:r>
    </w:p>
    <w:p w14:paraId="7AACD60B" w14:textId="560C5DBF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d) prawo do żądania przeniesienia danych, </w:t>
      </w:r>
    </w:p>
    <w:p w14:paraId="539C5151" w14:textId="77777777" w:rsidR="00E30B5A" w:rsidRP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 xml:space="preserve">W celu skorzystania z powyższych praw prosimy o kontakt na adres: iod@nimoz.pl </w:t>
      </w:r>
    </w:p>
    <w:p w14:paraId="274865E5" w14:textId="5627C1D1" w:rsidR="00E30B5A" w:rsidRDefault="00E30B5A" w:rsidP="00E30B5A">
      <w:pPr>
        <w:jc w:val="both"/>
        <w:rPr>
          <w:lang w:val="pl-PL"/>
        </w:rPr>
      </w:pPr>
      <w:r w:rsidRPr="00E30B5A">
        <w:rPr>
          <w:lang w:val="pl-PL"/>
        </w:rPr>
        <w:t>Jeżeli uważają Państwo, że dane osobowe są przetwarzane niezgodnie z prawem, mogą Państwo wnieść skargę do organu nadzorczego (UODO, ul. Stawki 2, Warszawa). </w:t>
      </w:r>
    </w:p>
    <w:sectPr w:rsidR="00E30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6BF2E" w14:textId="77777777" w:rsidR="00D46354" w:rsidRDefault="00D46354" w:rsidP="009D0AC0">
      <w:pPr>
        <w:spacing w:after="0" w:line="240" w:lineRule="auto"/>
      </w:pPr>
      <w:r>
        <w:separator/>
      </w:r>
    </w:p>
  </w:endnote>
  <w:endnote w:type="continuationSeparator" w:id="0">
    <w:p w14:paraId="6F81873A" w14:textId="77777777" w:rsidR="00D46354" w:rsidRDefault="00D46354" w:rsidP="009D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F1481" w14:textId="77777777" w:rsidR="00D46354" w:rsidRDefault="00D46354" w:rsidP="009D0AC0">
      <w:pPr>
        <w:spacing w:after="0" w:line="240" w:lineRule="auto"/>
      </w:pPr>
      <w:r>
        <w:separator/>
      </w:r>
    </w:p>
  </w:footnote>
  <w:footnote w:type="continuationSeparator" w:id="0">
    <w:p w14:paraId="374A5B66" w14:textId="77777777" w:rsidR="00D46354" w:rsidRDefault="00D46354" w:rsidP="009D0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3BE8"/>
    <w:multiLevelType w:val="hybridMultilevel"/>
    <w:tmpl w:val="CF9AC8D6"/>
    <w:lvl w:ilvl="0" w:tplc="B1685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6015C"/>
    <w:multiLevelType w:val="hybridMultilevel"/>
    <w:tmpl w:val="B192CCF0"/>
    <w:lvl w:ilvl="0" w:tplc="29388F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AA6"/>
    <w:multiLevelType w:val="hybridMultilevel"/>
    <w:tmpl w:val="0D18AE20"/>
    <w:lvl w:ilvl="0" w:tplc="D9F4F3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4367C"/>
    <w:multiLevelType w:val="hybridMultilevel"/>
    <w:tmpl w:val="FA30CF90"/>
    <w:lvl w:ilvl="0" w:tplc="29388F6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7878C8"/>
    <w:multiLevelType w:val="hybridMultilevel"/>
    <w:tmpl w:val="B8A64A38"/>
    <w:lvl w:ilvl="0" w:tplc="D9F4F3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D6A7F"/>
    <w:multiLevelType w:val="hybridMultilevel"/>
    <w:tmpl w:val="C58E684E"/>
    <w:lvl w:ilvl="0" w:tplc="D9F4F3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B0FD9"/>
    <w:multiLevelType w:val="hybridMultilevel"/>
    <w:tmpl w:val="19BCC910"/>
    <w:lvl w:ilvl="0" w:tplc="D9F4F3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C237C"/>
    <w:multiLevelType w:val="hybridMultilevel"/>
    <w:tmpl w:val="BF5017CC"/>
    <w:lvl w:ilvl="0" w:tplc="B1685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1C"/>
    <w:rsid w:val="00023798"/>
    <w:rsid w:val="00080A06"/>
    <w:rsid w:val="000E72D4"/>
    <w:rsid w:val="00110693"/>
    <w:rsid w:val="001B56D7"/>
    <w:rsid w:val="001B7BAE"/>
    <w:rsid w:val="002570EE"/>
    <w:rsid w:val="00631352"/>
    <w:rsid w:val="00656F0C"/>
    <w:rsid w:val="00692710"/>
    <w:rsid w:val="006A7E62"/>
    <w:rsid w:val="006F387C"/>
    <w:rsid w:val="0089029F"/>
    <w:rsid w:val="009D0AC0"/>
    <w:rsid w:val="00A005DB"/>
    <w:rsid w:val="00A149A2"/>
    <w:rsid w:val="00A4781C"/>
    <w:rsid w:val="00A47A59"/>
    <w:rsid w:val="00AA02AF"/>
    <w:rsid w:val="00BE07DB"/>
    <w:rsid w:val="00CB0AF7"/>
    <w:rsid w:val="00CB2A9E"/>
    <w:rsid w:val="00CB7691"/>
    <w:rsid w:val="00CD2F4D"/>
    <w:rsid w:val="00CD6AEB"/>
    <w:rsid w:val="00D46354"/>
    <w:rsid w:val="00DE58E0"/>
    <w:rsid w:val="00DE6693"/>
    <w:rsid w:val="00E30B5A"/>
    <w:rsid w:val="00F53D67"/>
    <w:rsid w:val="00F85BA6"/>
    <w:rsid w:val="00F94BF5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BF46"/>
  <w15:chartTrackingRefBased/>
  <w15:docId w15:val="{D092C161-940E-4B75-9081-B054FCEA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781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4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B5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6D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A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A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AC0"/>
    <w:rPr>
      <w:vertAlign w:val="superscript"/>
    </w:rPr>
  </w:style>
  <w:style w:type="paragraph" w:customStyle="1" w:styleId="Default">
    <w:name w:val="Default"/>
    <w:rsid w:val="00E30B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A00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Grochowska</dc:creator>
  <cp:keywords/>
  <dc:description/>
  <cp:lastModifiedBy>Łukasz Stawski</cp:lastModifiedBy>
  <cp:revision>5</cp:revision>
  <dcterms:created xsi:type="dcterms:W3CDTF">2023-10-27T08:04:00Z</dcterms:created>
  <dcterms:modified xsi:type="dcterms:W3CDTF">2023-10-31T11:01:00Z</dcterms:modified>
</cp:coreProperties>
</file>